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17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53"/>
        <w:gridCol w:w="4074"/>
        <w:gridCol w:w="1770"/>
        <w:gridCol w:w="1134"/>
      </w:tblGrid>
      <w:tr w:rsidR="00245D58" w:rsidRPr="001B443A" w14:paraId="59724675" w14:textId="77777777" w:rsidTr="008458A9">
        <w:trPr>
          <w:trHeight w:val="1618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38451F3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 w:rsidRPr="001B443A">
              <w:rPr>
                <w:noProof/>
                <w:color w:val="000000"/>
                <w:kern w:val="28"/>
                <w:sz w:val="28"/>
                <w:szCs w:val="28"/>
              </w:rPr>
              <w:drawing>
                <wp:inline distT="0" distB="0" distL="0" distR="0" wp14:anchorId="21F05C2A" wp14:editId="1D0C8DE1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48B310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1B443A"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0E0A5A36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14:paraId="1F902747" w14:textId="77777777" w:rsidR="00245D58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1B443A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ПОСТАНОВЛЕНИЕ</w:t>
            </w:r>
          </w:p>
          <w:p w14:paraId="3E338496" w14:textId="77777777" w:rsidR="00F75351" w:rsidRPr="001B443A" w:rsidRDefault="00F75351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245D58" w:rsidRPr="001B443A" w14:paraId="0DE364B0" w14:textId="77777777" w:rsidTr="008458A9">
        <w:trPr>
          <w:trHeight w:val="173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5D9CA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1B443A">
              <w:rPr>
                <w:color w:val="000000"/>
                <w:kern w:val="28"/>
                <w:sz w:val="28"/>
                <w:szCs w:val="28"/>
                <w:lang w:eastAsia="zh-CN" w:bidi="hi-IN"/>
              </w:rPr>
              <w:t>от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80C158" w14:textId="7A3182B6" w:rsidR="00245D58" w:rsidRPr="001B443A" w:rsidRDefault="00675A0D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09.11.2023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25863831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2686DF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1B443A">
              <w:rPr>
                <w:color w:val="000000"/>
                <w:kern w:val="28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10CF09" w14:textId="587078C0" w:rsidR="00245D58" w:rsidRPr="0039072B" w:rsidRDefault="00675A0D" w:rsidP="000176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color w:val="000000"/>
                <w:kern w:val="28"/>
                <w:sz w:val="28"/>
                <w:szCs w:val="28"/>
                <w:lang w:eastAsia="zh-CN" w:bidi="hi-IN"/>
              </w:rPr>
              <w:t>90</w:t>
            </w:r>
            <w:bookmarkStart w:id="0" w:name="_GoBack"/>
            <w:bookmarkEnd w:id="0"/>
          </w:p>
        </w:tc>
      </w:tr>
      <w:tr w:rsidR="00245D58" w:rsidRPr="001B443A" w14:paraId="2B6C88F0" w14:textId="77777777" w:rsidTr="008458A9">
        <w:trPr>
          <w:trHeight w:val="21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79A744C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1B443A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с. Николенское </w:t>
            </w:r>
          </w:p>
        </w:tc>
      </w:tr>
      <w:tr w:rsidR="00245D58" w:rsidRPr="001B443A" w14:paraId="689FF38B" w14:textId="77777777" w:rsidTr="008458A9">
        <w:trPr>
          <w:trHeight w:val="21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CE264A" w14:textId="77777777" w:rsidR="00245D58" w:rsidRPr="001B443A" w:rsidRDefault="00245D58" w:rsidP="008458A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245D58" w:rsidRPr="001B443A" w14:paraId="04007E0D" w14:textId="77777777" w:rsidTr="008458A9">
        <w:trPr>
          <w:trHeight w:val="21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961ECEE" w14:textId="77777777" w:rsidR="007C5594" w:rsidRPr="007C5594" w:rsidRDefault="007C5594" w:rsidP="007C5594">
            <w:pPr>
              <w:jc w:val="center"/>
              <w:rPr>
                <w:b/>
                <w:sz w:val="28"/>
                <w:szCs w:val="28"/>
              </w:rPr>
            </w:pPr>
            <w:r w:rsidRPr="007C5594">
              <w:rPr>
                <w:b/>
                <w:sz w:val="28"/>
                <w:szCs w:val="28"/>
              </w:rPr>
              <w:t>Об утверждении бюджетного прогноза</w:t>
            </w:r>
          </w:p>
          <w:p w14:paraId="7CCB2FF6" w14:textId="5705FFA4" w:rsidR="007C5594" w:rsidRPr="007C5594" w:rsidRDefault="007C5594" w:rsidP="007C5594">
            <w:pPr>
              <w:jc w:val="center"/>
              <w:rPr>
                <w:b/>
                <w:sz w:val="28"/>
                <w:szCs w:val="28"/>
              </w:rPr>
            </w:pPr>
            <w:r w:rsidRPr="007C5594">
              <w:rPr>
                <w:b/>
                <w:sz w:val="28"/>
                <w:szCs w:val="28"/>
              </w:rPr>
              <w:t xml:space="preserve">Николенского сельского поселения Гулькевичского района </w:t>
            </w:r>
          </w:p>
          <w:p w14:paraId="5B4F15B4" w14:textId="1C2D258D" w:rsidR="00245D58" w:rsidRPr="001B443A" w:rsidRDefault="007C5594" w:rsidP="003E3566">
            <w:pPr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7C5594">
              <w:rPr>
                <w:b/>
                <w:sz w:val="28"/>
                <w:szCs w:val="28"/>
              </w:rPr>
              <w:t>на долгосрочный период до 202</w:t>
            </w:r>
            <w:r>
              <w:rPr>
                <w:b/>
                <w:sz w:val="28"/>
                <w:szCs w:val="28"/>
              </w:rPr>
              <w:t>8</w:t>
            </w:r>
            <w:r w:rsidRPr="007C5594">
              <w:rPr>
                <w:b/>
                <w:sz w:val="28"/>
                <w:szCs w:val="28"/>
              </w:rPr>
              <w:t xml:space="preserve"> года</w:t>
            </w:r>
          </w:p>
        </w:tc>
      </w:tr>
      <w:tr w:rsidR="00A7030B" w:rsidRPr="001B443A" w14:paraId="3E9E5A25" w14:textId="77777777" w:rsidTr="008458A9">
        <w:trPr>
          <w:trHeight w:val="21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F0E56E" w14:textId="77777777" w:rsidR="00A7030B" w:rsidRPr="00CF7D1B" w:rsidRDefault="00A7030B" w:rsidP="00CF7D1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0ECDB71A" w14:textId="1CCCA375" w:rsidR="00326409" w:rsidRPr="00326409" w:rsidRDefault="00326409" w:rsidP="00326409">
      <w:pPr>
        <w:ind w:firstLine="720"/>
        <w:jc w:val="both"/>
        <w:rPr>
          <w:sz w:val="28"/>
          <w:szCs w:val="28"/>
        </w:rPr>
      </w:pPr>
      <w:r w:rsidRPr="00326409">
        <w:rPr>
          <w:sz w:val="28"/>
          <w:szCs w:val="28"/>
        </w:rPr>
        <w:t>В соответствии со статьей 170.1 Бюджетного кодекса Российской Федерации, постановлением администрации Николенского сельского поселения Гулькевичского района от 28 октября 2020 г</w:t>
      </w:r>
      <w:r w:rsidR="00225AC6">
        <w:rPr>
          <w:sz w:val="28"/>
          <w:szCs w:val="28"/>
        </w:rPr>
        <w:t>.</w:t>
      </w:r>
      <w:r w:rsidRPr="00326409">
        <w:rPr>
          <w:sz w:val="28"/>
          <w:szCs w:val="28"/>
        </w:rPr>
        <w:t xml:space="preserve"> № 94 «Об утверждении Порядка разработки и утверждения бюджетного прогноза Николенского сельского поселения  Гулькевичского района на долгосрочный период» п о с т а н о в л я ю:</w:t>
      </w:r>
    </w:p>
    <w:p w14:paraId="04F6284E" w14:textId="6A033E40" w:rsidR="00326409" w:rsidRPr="00326409" w:rsidRDefault="00326409" w:rsidP="00326409">
      <w:pPr>
        <w:widowControl w:val="0"/>
        <w:ind w:firstLine="708"/>
        <w:jc w:val="both"/>
        <w:rPr>
          <w:sz w:val="28"/>
          <w:szCs w:val="28"/>
        </w:rPr>
      </w:pPr>
      <w:r w:rsidRPr="00326409">
        <w:rPr>
          <w:sz w:val="28"/>
          <w:szCs w:val="28"/>
        </w:rPr>
        <w:t>1. Утвердить бюджетный прогноз Николенского сельского поселения Гулькевичского района на долгосрочный период до 202</w:t>
      </w:r>
      <w:r w:rsidR="00225AC6">
        <w:rPr>
          <w:sz w:val="28"/>
          <w:szCs w:val="28"/>
        </w:rPr>
        <w:t>8</w:t>
      </w:r>
      <w:r w:rsidRPr="00326409">
        <w:rPr>
          <w:sz w:val="28"/>
          <w:szCs w:val="28"/>
        </w:rPr>
        <w:t xml:space="preserve"> года (прилагается).</w:t>
      </w:r>
    </w:p>
    <w:p w14:paraId="7274F33A" w14:textId="71A78748" w:rsidR="00326409" w:rsidRPr="00326409" w:rsidRDefault="00326409" w:rsidP="00326409">
      <w:pPr>
        <w:widowControl w:val="0"/>
        <w:ind w:firstLine="708"/>
        <w:jc w:val="both"/>
        <w:rPr>
          <w:sz w:val="28"/>
          <w:szCs w:val="28"/>
        </w:rPr>
      </w:pPr>
      <w:r w:rsidRPr="00326409">
        <w:rPr>
          <w:sz w:val="28"/>
          <w:szCs w:val="28"/>
        </w:rPr>
        <w:t>2. Утвердить Прогноз основных характеристик бюджета Николенского сельского поселения Гулькевичского района (приложение 1).</w:t>
      </w:r>
    </w:p>
    <w:p w14:paraId="7E077E8E" w14:textId="77777777" w:rsidR="00225AC6" w:rsidRDefault="00326409" w:rsidP="00225AC6">
      <w:pPr>
        <w:widowControl w:val="0"/>
        <w:ind w:firstLine="708"/>
        <w:jc w:val="both"/>
        <w:rPr>
          <w:sz w:val="28"/>
          <w:szCs w:val="28"/>
        </w:rPr>
      </w:pPr>
      <w:r w:rsidRPr="00326409">
        <w:rPr>
          <w:sz w:val="28"/>
          <w:szCs w:val="28"/>
        </w:rPr>
        <w:t>3. Утвердить Показатели финансового обеспечения муниципальных программ Николенского сельского поселения Гулькевичского района (приложение 2).</w:t>
      </w:r>
    </w:p>
    <w:p w14:paraId="2B253670" w14:textId="008F0121" w:rsidR="00326409" w:rsidRPr="00326409" w:rsidRDefault="00326409" w:rsidP="00225AC6">
      <w:pPr>
        <w:widowControl w:val="0"/>
        <w:ind w:firstLine="708"/>
        <w:jc w:val="both"/>
        <w:rPr>
          <w:sz w:val="28"/>
          <w:szCs w:val="28"/>
        </w:rPr>
      </w:pPr>
      <w:r w:rsidRPr="00326409">
        <w:rPr>
          <w:sz w:val="28"/>
          <w:szCs w:val="28"/>
        </w:rPr>
        <w:t>4.</w:t>
      </w:r>
      <w:r w:rsidRPr="00326409">
        <w:rPr>
          <w:sz w:val="24"/>
          <w:szCs w:val="24"/>
        </w:rPr>
        <w:t xml:space="preserve"> </w:t>
      </w:r>
      <w:r w:rsidRPr="00326409">
        <w:rPr>
          <w:sz w:val="28"/>
          <w:szCs w:val="28"/>
        </w:rPr>
        <w:t>Утвердить Основные подходы к формированию бюджетной политики Николенского сельского поселения Гулькевичского района (приложение 3).</w:t>
      </w:r>
    </w:p>
    <w:p w14:paraId="35441474" w14:textId="7AD159A1" w:rsidR="00383613" w:rsidRPr="00383613" w:rsidRDefault="00326409" w:rsidP="00326409">
      <w:pPr>
        <w:widowControl w:val="0"/>
        <w:ind w:firstLine="708"/>
        <w:jc w:val="both"/>
        <w:rPr>
          <w:kern w:val="28"/>
          <w:sz w:val="28"/>
          <w:szCs w:val="28"/>
        </w:rPr>
      </w:pPr>
      <w:r w:rsidRPr="00326409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383613" w:rsidRPr="00383613">
        <w:rPr>
          <w:kern w:val="28"/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14:paraId="6138F649" w14:textId="5E1BDD2F" w:rsidR="00383613" w:rsidRDefault="00326409" w:rsidP="00383613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6</w:t>
      </w:r>
      <w:r w:rsidR="00383613" w:rsidRPr="00383613">
        <w:rPr>
          <w:kern w:val="28"/>
          <w:sz w:val="28"/>
          <w:szCs w:val="28"/>
        </w:rPr>
        <w:t>. Постановление вступает в силу со дня его подписания.</w:t>
      </w:r>
    </w:p>
    <w:p w14:paraId="35873885" w14:textId="77777777" w:rsidR="00F75351" w:rsidRDefault="00F75351" w:rsidP="000D26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BF63C11" w14:textId="77777777" w:rsidR="00AC105F" w:rsidRDefault="00AC105F" w:rsidP="000D26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30AE6D" w14:textId="77777777" w:rsidR="000D26CB" w:rsidRPr="000D26CB" w:rsidRDefault="000D26CB" w:rsidP="000D26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26CB">
        <w:rPr>
          <w:sz w:val="28"/>
          <w:szCs w:val="28"/>
        </w:rPr>
        <w:t>Глава Николенского сельского поселения</w:t>
      </w:r>
    </w:p>
    <w:p w14:paraId="15A074BA" w14:textId="5E56E1B6" w:rsidR="00DC4CD2" w:rsidRDefault="000D26CB" w:rsidP="000D26CB">
      <w:r w:rsidRPr="000D26CB">
        <w:rPr>
          <w:kern w:val="28"/>
          <w:sz w:val="28"/>
          <w:szCs w:val="28"/>
        </w:rPr>
        <w:t xml:space="preserve">Гулькевичского района                                                                </w:t>
      </w:r>
      <w:r w:rsidR="00EA5A13">
        <w:rPr>
          <w:kern w:val="28"/>
          <w:sz w:val="28"/>
          <w:szCs w:val="28"/>
        </w:rPr>
        <w:t xml:space="preserve">    </w:t>
      </w:r>
      <w:r w:rsidR="000D6E59">
        <w:rPr>
          <w:kern w:val="28"/>
          <w:sz w:val="28"/>
          <w:szCs w:val="28"/>
        </w:rPr>
        <w:t xml:space="preserve">      </w:t>
      </w:r>
      <w:r w:rsidR="0001767F">
        <w:rPr>
          <w:kern w:val="28"/>
          <w:sz w:val="28"/>
          <w:szCs w:val="28"/>
        </w:rPr>
        <w:t>Н</w:t>
      </w:r>
      <w:r w:rsidRPr="000D26CB">
        <w:rPr>
          <w:kern w:val="28"/>
          <w:sz w:val="28"/>
          <w:szCs w:val="28"/>
        </w:rPr>
        <w:t>.</w:t>
      </w:r>
      <w:r w:rsidR="0001767F">
        <w:rPr>
          <w:kern w:val="28"/>
          <w:sz w:val="28"/>
          <w:szCs w:val="28"/>
        </w:rPr>
        <w:t>Н</w:t>
      </w:r>
      <w:r w:rsidRPr="000D26CB">
        <w:rPr>
          <w:kern w:val="28"/>
          <w:sz w:val="28"/>
          <w:szCs w:val="28"/>
        </w:rPr>
        <w:t xml:space="preserve">. </w:t>
      </w:r>
      <w:r w:rsidR="0001767F">
        <w:rPr>
          <w:kern w:val="28"/>
          <w:sz w:val="28"/>
          <w:szCs w:val="28"/>
        </w:rPr>
        <w:t>Козин</w:t>
      </w:r>
    </w:p>
    <w:sectPr w:rsidR="00DC4CD2" w:rsidSect="000D6E5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6CB"/>
    <w:rsid w:val="000175C4"/>
    <w:rsid w:val="0001767F"/>
    <w:rsid w:val="000D26CB"/>
    <w:rsid w:val="000D6E59"/>
    <w:rsid w:val="00164FC3"/>
    <w:rsid w:val="00194041"/>
    <w:rsid w:val="00225AC6"/>
    <w:rsid w:val="00245D58"/>
    <w:rsid w:val="00271ABF"/>
    <w:rsid w:val="002A39CF"/>
    <w:rsid w:val="002F1598"/>
    <w:rsid w:val="00326409"/>
    <w:rsid w:val="0033002A"/>
    <w:rsid w:val="00376C2D"/>
    <w:rsid w:val="00383613"/>
    <w:rsid w:val="0039072B"/>
    <w:rsid w:val="003E3566"/>
    <w:rsid w:val="003E4D9C"/>
    <w:rsid w:val="00420611"/>
    <w:rsid w:val="00434895"/>
    <w:rsid w:val="004F7BB9"/>
    <w:rsid w:val="005266FD"/>
    <w:rsid w:val="00527614"/>
    <w:rsid w:val="0058435E"/>
    <w:rsid w:val="00635589"/>
    <w:rsid w:val="00665EF6"/>
    <w:rsid w:val="00675A0D"/>
    <w:rsid w:val="006C1DA1"/>
    <w:rsid w:val="00702E88"/>
    <w:rsid w:val="007A54FE"/>
    <w:rsid w:val="007C5594"/>
    <w:rsid w:val="00837634"/>
    <w:rsid w:val="008E1B46"/>
    <w:rsid w:val="009964F4"/>
    <w:rsid w:val="009C3B28"/>
    <w:rsid w:val="009E6652"/>
    <w:rsid w:val="00A7030B"/>
    <w:rsid w:val="00A83021"/>
    <w:rsid w:val="00AC105F"/>
    <w:rsid w:val="00B47AFB"/>
    <w:rsid w:val="00B83A6D"/>
    <w:rsid w:val="00BA5820"/>
    <w:rsid w:val="00C40499"/>
    <w:rsid w:val="00CF7D1B"/>
    <w:rsid w:val="00D42A51"/>
    <w:rsid w:val="00D55467"/>
    <w:rsid w:val="00DC4CD2"/>
    <w:rsid w:val="00E111A7"/>
    <w:rsid w:val="00E24452"/>
    <w:rsid w:val="00E24D39"/>
    <w:rsid w:val="00E64B06"/>
    <w:rsid w:val="00EA5A13"/>
    <w:rsid w:val="00EB6570"/>
    <w:rsid w:val="00F31D0B"/>
    <w:rsid w:val="00F57F52"/>
    <w:rsid w:val="00F75351"/>
    <w:rsid w:val="00F7679C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F1E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6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6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6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6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2023-11-14T05:24:00Z</cp:lastPrinted>
  <dcterms:created xsi:type="dcterms:W3CDTF">2021-12-21T05:55:00Z</dcterms:created>
  <dcterms:modified xsi:type="dcterms:W3CDTF">2023-11-14T05:25:00Z</dcterms:modified>
</cp:coreProperties>
</file>